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ED87" w14:textId="52F3444D" w:rsidR="00046514" w:rsidRPr="00046514" w:rsidRDefault="001D1281" w:rsidP="00D841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514">
        <w:rPr>
          <w:rFonts w:ascii="Times New Roman" w:hAnsi="Times New Roman" w:cs="Times New Roman"/>
          <w:b/>
          <w:bCs/>
          <w:sz w:val="24"/>
          <w:szCs w:val="24"/>
        </w:rPr>
        <w:t>Política de Informes de Cumplimiento</w:t>
      </w:r>
    </w:p>
    <w:p w14:paraId="456F7E2A" w14:textId="77777777" w:rsidR="00C60EAF" w:rsidRDefault="001D1281" w:rsidP="00046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14">
        <w:rPr>
          <w:rFonts w:ascii="Times New Roman" w:hAnsi="Times New Roman" w:cs="Times New Roman"/>
          <w:sz w:val="24"/>
          <w:szCs w:val="24"/>
        </w:rPr>
        <w:t xml:space="preserve">Esta Política de Informes de Cumplimiento complementa el Código de Ética y se aplica a todos los funcionarios, directores, empleados, contratistas, y terceros que actúan en nombre de </w:t>
      </w:r>
      <w:proofErr w:type="spellStart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Bioceres</w:t>
      </w:r>
      <w:proofErr w:type="spellEnd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Crop</w:t>
      </w:r>
      <w:proofErr w:type="spellEnd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Solutions</w:t>
      </w:r>
      <w:proofErr w:type="spellEnd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Corp.</w:t>
      </w:r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46514">
        <w:rPr>
          <w:rFonts w:ascii="Times New Roman" w:hAnsi="Times New Roman" w:cs="Times New Roman"/>
          <w:sz w:val="24"/>
          <w:szCs w:val="24"/>
        </w:rPr>
        <w:t xml:space="preserve">o sus compañías controladas. </w:t>
      </w:r>
      <w:proofErr w:type="spellStart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Bioceres</w:t>
      </w:r>
      <w:proofErr w:type="spellEnd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Crop</w:t>
      </w:r>
      <w:proofErr w:type="spellEnd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Solutions</w:t>
      </w:r>
      <w:proofErr w:type="spellEnd"/>
      <w:r w:rsidR="00C46F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Corp. </w:t>
      </w:r>
      <w:r w:rsidRPr="00046514">
        <w:rPr>
          <w:rFonts w:ascii="Times New Roman" w:hAnsi="Times New Roman" w:cs="Times New Roman"/>
          <w:sz w:val="24"/>
          <w:szCs w:val="24"/>
        </w:rPr>
        <w:t>requiere que sus funcionarios, directores y empleados sigan esta Política en la mayor medida permitida por la ley.</w:t>
      </w:r>
    </w:p>
    <w:p w14:paraId="226DAB13" w14:textId="77777777" w:rsidR="00C60EAF" w:rsidRDefault="00C46FB0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Bioceres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Crop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Solutions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Corp. </w:t>
      </w:r>
      <w:r w:rsidR="001D1281" w:rsidRPr="00046514">
        <w:rPr>
          <w:rFonts w:ascii="Times New Roman" w:hAnsi="Times New Roman" w:cs="Times New Roman"/>
          <w:sz w:val="24"/>
          <w:szCs w:val="24"/>
        </w:rPr>
        <w:t xml:space="preserve">se compromete a hacer negocios con honestidad, integridad y transparencia (ver sección 1.6 del Código de Ética). La Compañía no tolerará las violaciones de la ley o de la política de la Compañía, e investigaremos todos los asuntos, incluyendo aquellos que se nos señalen. Dependemos de usted para reportar con prontitud cualquier sospecha de violación o preocupación de cumplimiento. Lo alentamos a que sea proactivo haciendo preguntas, buscando orientación y reportando sospechas de mala conducta y/o violaciones al Código de Ética u otra Política de la Compañía (consultar la sección 6.3 del Código de Ética.). </w:t>
      </w:r>
    </w:p>
    <w:p w14:paraId="3AF73B1D" w14:textId="77777777" w:rsidR="008C1A0B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AF">
        <w:rPr>
          <w:rFonts w:ascii="Times New Roman" w:hAnsi="Times New Roman" w:cs="Times New Roman"/>
          <w:b/>
          <w:bCs/>
          <w:sz w:val="24"/>
          <w:szCs w:val="24"/>
        </w:rPr>
        <w:t>Declaración de la política de información sobre el cumplimiento</w:t>
      </w:r>
      <w:r w:rsidRPr="00046514">
        <w:rPr>
          <w:rFonts w:ascii="Times New Roman" w:hAnsi="Times New Roman" w:cs="Times New Roman"/>
          <w:sz w:val="24"/>
          <w:szCs w:val="24"/>
        </w:rPr>
        <w:t>.</w:t>
      </w:r>
      <w:r w:rsidR="00C60EAF" w:rsidRP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Bioceres</w:t>
      </w:r>
      <w:proofErr w:type="spellEnd"/>
      <w:r w:rsid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Crop</w:t>
      </w:r>
      <w:proofErr w:type="spellEnd"/>
      <w:r w:rsid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Solutions</w:t>
      </w:r>
      <w:proofErr w:type="spellEnd"/>
      <w:r w:rsidR="00C60E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Corp. </w:t>
      </w:r>
      <w:r w:rsidRPr="00046514">
        <w:rPr>
          <w:rFonts w:ascii="Times New Roman" w:hAnsi="Times New Roman" w:cs="Times New Roman"/>
          <w:sz w:val="24"/>
          <w:szCs w:val="24"/>
        </w:rPr>
        <w:t xml:space="preserve">alienta a informar con prontitud cualquier sospecha o violación conocida de la ley o política de la Compañía. Cualquier persona puede reportar una sospecha de violación o inquietud de cumplimiento, incluyendo empleados, agentes de terceros y clientes. La Compañía toma con seriedad todos los reclamos reportados e investigará cada reclamo de manera oportuna y confidencial. Los empleados que de buena fe reporten presuntas violaciones serán protegidos de represalias y discriminación. </w:t>
      </w:r>
    </w:p>
    <w:p w14:paraId="447D8FA9" w14:textId="77777777" w:rsidR="009C4578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14">
        <w:rPr>
          <w:rFonts w:ascii="Times New Roman" w:hAnsi="Times New Roman" w:cs="Times New Roman"/>
          <w:sz w:val="24"/>
          <w:szCs w:val="24"/>
        </w:rPr>
        <w:t xml:space="preserve">En general, los empleados de </w:t>
      </w:r>
      <w:proofErr w:type="spellStart"/>
      <w:r w:rsidRPr="00046514">
        <w:rPr>
          <w:rFonts w:ascii="Times New Roman" w:hAnsi="Times New Roman" w:cs="Times New Roman"/>
          <w:sz w:val="24"/>
          <w:szCs w:val="24"/>
        </w:rPr>
        <w:t>Rizobacter</w:t>
      </w:r>
      <w:proofErr w:type="spellEnd"/>
      <w:r w:rsidRPr="00046514">
        <w:rPr>
          <w:rFonts w:ascii="Times New Roman" w:hAnsi="Times New Roman" w:cs="Times New Roman"/>
          <w:sz w:val="24"/>
          <w:szCs w:val="24"/>
        </w:rPr>
        <w:t xml:space="preserve"> siempre pueden reportar directamente a su supervisor, el Departamento Legal, o al Comité de Auditoría una violación presunta o conocida. La identidad de la persona y la información proporcionada serán compartidas sólo cuando sea necesario para resolver la inquietud. Los empleados también pueden reportar de manera anónima presuntas violaciones a través de la línea directa de cumplimiento de </w:t>
      </w:r>
      <w:proofErr w:type="spellStart"/>
      <w:r w:rsidRPr="00046514">
        <w:rPr>
          <w:rFonts w:ascii="Times New Roman" w:hAnsi="Times New Roman" w:cs="Times New Roman"/>
          <w:sz w:val="24"/>
          <w:szCs w:val="24"/>
        </w:rPr>
        <w:t>Rizobacter</w:t>
      </w:r>
      <w:proofErr w:type="spellEnd"/>
      <w:r w:rsidRPr="00046514">
        <w:rPr>
          <w:rFonts w:ascii="Times New Roman" w:hAnsi="Times New Roman" w:cs="Times New Roman"/>
          <w:sz w:val="24"/>
          <w:szCs w:val="24"/>
        </w:rPr>
        <w:t xml:space="preserve"> en línea. Sin embargo, si usted se identifica, la Compañía puede comunicarse con usted para asegurarse de que su inquietud se resuelva y proporcionarle información de la resolución del caso. </w:t>
      </w:r>
    </w:p>
    <w:p w14:paraId="4F7C506E" w14:textId="77777777" w:rsidR="009C4578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78">
        <w:rPr>
          <w:rFonts w:ascii="Times New Roman" w:hAnsi="Times New Roman" w:cs="Times New Roman"/>
          <w:sz w:val="24"/>
          <w:szCs w:val="24"/>
          <w:u w:val="single"/>
        </w:rPr>
        <w:t xml:space="preserve">Esta sección de Preguntas y Respuestas responde a preguntas comunes sobre la Política de Informes de Cumplimiento. </w:t>
      </w:r>
    </w:p>
    <w:p w14:paraId="7A8C5159" w14:textId="77777777" w:rsidR="003D6304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7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¿En qué principios se basa la Política de informes de cumplimiento?</w:t>
      </w:r>
      <w:r w:rsidRPr="00046514">
        <w:rPr>
          <w:rFonts w:ascii="Times New Roman" w:hAnsi="Times New Roman" w:cs="Times New Roman"/>
          <w:sz w:val="24"/>
          <w:szCs w:val="24"/>
        </w:rPr>
        <w:t xml:space="preserve"> La Política de Informes de Cumplimiento de la Compañía se basa en la no represalia, confidencialidad y una cultura de cumplimiento. Los empleados y otras personas deben sentirse cómodos planteando preocupaciones de presuntas violaciones sin temor a represalias. Cualquier persona que de buena fe reporte una presunta violación será protegida y de ninguna manera será objeto de represalias o discriminación por hacer el reporte. Tomar represalias contra un empleado por hacer un informe es una violación grave de esta Política de Informes de Cumplimiento y posiblemente de la ley. Un empleado que tome represalias contra otro empleado por reportar una preocupación será sujeto a acción disciplinaria y puede ser despedido. </w:t>
      </w:r>
    </w:p>
    <w:p w14:paraId="7DD1886D" w14:textId="77777777" w:rsidR="00FB467C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¿Qué comportamiento se debe reportar?</w:t>
      </w:r>
      <w:r w:rsidRPr="00046514">
        <w:rPr>
          <w:rFonts w:ascii="Times New Roman" w:hAnsi="Times New Roman" w:cs="Times New Roman"/>
          <w:sz w:val="24"/>
          <w:szCs w:val="24"/>
        </w:rPr>
        <w:t xml:space="preserve"> Los empleados pueden reportar cualquier sospecha de violación de la ley o de la política de </w:t>
      </w:r>
      <w:proofErr w:type="spellStart"/>
      <w:r w:rsidR="003D6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Bioceres</w:t>
      </w:r>
      <w:proofErr w:type="spellEnd"/>
      <w:r w:rsidR="003D6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D6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Crop</w:t>
      </w:r>
      <w:proofErr w:type="spellEnd"/>
      <w:r w:rsidR="003D6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D6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Solutions</w:t>
      </w:r>
      <w:proofErr w:type="spellEnd"/>
      <w:r w:rsidR="003D6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Corp.</w:t>
      </w:r>
      <w:r w:rsidRPr="00046514">
        <w:rPr>
          <w:rFonts w:ascii="Times New Roman" w:hAnsi="Times New Roman" w:cs="Times New Roman"/>
          <w:sz w:val="24"/>
          <w:szCs w:val="24"/>
        </w:rPr>
        <w:t xml:space="preserve"> Esto incluye violaciones de las leyes de seguridad, reglas contables y el Código de Ética de la Compañía. Todos los informes deben hacerse de buena fe, o de manera honesta y sincera. Abusar de la Política de informes de Cumplimiento -por ejemplo, perseguir un rencor personal con un compañero de </w:t>
      </w:r>
      <w:r w:rsidR="003D6304" w:rsidRPr="00046514">
        <w:rPr>
          <w:rFonts w:ascii="Times New Roman" w:hAnsi="Times New Roman" w:cs="Times New Roman"/>
          <w:sz w:val="24"/>
          <w:szCs w:val="24"/>
        </w:rPr>
        <w:t>trabajo equivaldrá</w:t>
      </w:r>
      <w:r w:rsidRPr="00046514">
        <w:rPr>
          <w:rFonts w:ascii="Times New Roman" w:hAnsi="Times New Roman" w:cs="Times New Roman"/>
          <w:sz w:val="24"/>
          <w:szCs w:val="24"/>
        </w:rPr>
        <w:t xml:space="preserve"> a mala conducta. Un empleado abusivo puede ser considerado responsable de los daños sufridos por cualquier persona afectada por un reporte falso y enfrentar una acción disciplinaria. </w:t>
      </w:r>
    </w:p>
    <w:p w14:paraId="7EB17503" w14:textId="77777777" w:rsidR="009673E7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¿Cómo debo reportar presuntas violaciones?</w:t>
      </w:r>
      <w:r w:rsidRPr="00046514">
        <w:rPr>
          <w:rFonts w:ascii="Times New Roman" w:hAnsi="Times New Roman" w:cs="Times New Roman"/>
          <w:sz w:val="24"/>
          <w:szCs w:val="24"/>
        </w:rPr>
        <w:t xml:space="preserve"> Todas las presuntas violaciones pueden ser reportadas a su supervisor, o al Departamento Legal o al Comité de Auditoría. A veces, sin embargo, usted puede sentirse incómodo al reportarles una presunta violación. Si es así, puede enviar un correo electrónico incluyendo un informe escrito a </w:t>
      </w:r>
      <w:hyperlink r:id="rId4" w:history="1">
        <w:r w:rsidR="00FB467C" w:rsidRPr="00A809C1">
          <w:rPr>
            <w:rStyle w:val="Hipervnculo"/>
            <w:rFonts w:ascii="Times New Roman" w:hAnsi="Times New Roman" w:cs="Times New Roman"/>
            <w:sz w:val="24"/>
            <w:szCs w:val="24"/>
          </w:rPr>
          <w:t>etica@rizobacter.com.ar</w:t>
        </w:r>
      </w:hyperlink>
      <w:r w:rsidR="00FB4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11880" w14:textId="77777777" w:rsidR="009673E7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14">
        <w:rPr>
          <w:rFonts w:ascii="Times New Roman" w:hAnsi="Times New Roman" w:cs="Times New Roman"/>
          <w:sz w:val="24"/>
          <w:szCs w:val="24"/>
        </w:rPr>
        <w:t xml:space="preserve">Si bien la Compañía alienta a todos a hacer informes abiertamente, usted también puede hacer un informe anónimamente. Sin embargo, el anonimato podría dificultar la investigación, lo que provocaría un retraso en la adopción de medidas o menos medidas que si el informe se hubiera presentado abiertamente. Además, la Compañía no puede proporcionarle información de seguimiento si la reclamación es anónima. </w:t>
      </w:r>
    </w:p>
    <w:p w14:paraId="73EC4CF2" w14:textId="77777777" w:rsidR="00A73EEA" w:rsidRDefault="001D1281" w:rsidP="00C60EA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673E7">
        <w:rPr>
          <w:rFonts w:ascii="Times New Roman" w:hAnsi="Times New Roman" w:cs="Times New Roman"/>
          <w:i/>
          <w:iCs/>
          <w:sz w:val="24"/>
          <w:szCs w:val="24"/>
          <w:u w:val="single"/>
        </w:rPr>
        <w:t>Puede hacer un informe anónimo a través de la Línea Directa de Cumplimiento en el sitio</w:t>
      </w:r>
    </w:p>
    <w:p w14:paraId="08CE7E67" w14:textId="0FEFA2F5" w:rsidR="00E21574" w:rsidRDefault="00A73EEA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E7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1D1281" w:rsidRPr="009673E7">
        <w:rPr>
          <w:rFonts w:ascii="Times New Roman" w:hAnsi="Times New Roman" w:cs="Times New Roman"/>
          <w:i/>
          <w:iCs/>
          <w:sz w:val="24"/>
          <w:szCs w:val="24"/>
          <w:u w:val="single"/>
        </w:rPr>
        <w:t>eb</w:t>
      </w:r>
      <w:r w:rsidR="001F1B36" w:rsidRPr="00E215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1B36">
        <w:rPr>
          <w:rFonts w:ascii="Times New Roman" w:hAnsi="Times New Roman" w:cs="Times New Roman"/>
          <w:sz w:val="24"/>
          <w:szCs w:val="24"/>
        </w:rPr>
        <w:t>d</w:t>
      </w:r>
      <w:r w:rsidR="00585301" w:rsidRPr="001F1B36">
        <w:rPr>
          <w:rFonts w:ascii="Times New Roman" w:hAnsi="Times New Roman" w:cs="Times New Roman"/>
          <w:sz w:val="24"/>
          <w:szCs w:val="24"/>
        </w:rPr>
        <w:t>e</w:t>
      </w:r>
      <w:r w:rsidRPr="001F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301" w:rsidRPr="001F1B36">
        <w:rPr>
          <w:rFonts w:ascii="Times New Roman" w:hAnsi="Times New Roman" w:cs="Times New Roman"/>
          <w:sz w:val="24"/>
          <w:szCs w:val="24"/>
        </w:rPr>
        <w:t>Bioceres</w:t>
      </w:r>
      <w:proofErr w:type="spellEnd"/>
      <w:r w:rsidR="001F1B36" w:rsidRPr="001F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301" w:rsidRPr="001F1B36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="001F1B36" w:rsidRPr="001F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301" w:rsidRPr="001F1B36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1F1B36" w:rsidRPr="001F1B36">
        <w:rPr>
          <w:rFonts w:ascii="Times New Roman" w:hAnsi="Times New Roman" w:cs="Times New Roman"/>
          <w:sz w:val="24"/>
          <w:szCs w:val="24"/>
        </w:rPr>
        <w:t xml:space="preserve"> </w:t>
      </w:r>
      <w:r w:rsidR="00585301" w:rsidRPr="001F1B36">
        <w:rPr>
          <w:rFonts w:ascii="Times New Roman" w:hAnsi="Times New Roman" w:cs="Times New Roman"/>
          <w:sz w:val="24"/>
          <w:szCs w:val="24"/>
        </w:rPr>
        <w:t>Corp.</w:t>
      </w:r>
      <w:r w:rsidR="001F1B36" w:rsidRPr="001F1B36">
        <w:rPr>
          <w:rFonts w:ascii="Times New Roman" w:hAnsi="Times New Roman" w:cs="Times New Roman"/>
          <w:sz w:val="24"/>
          <w:szCs w:val="24"/>
        </w:rPr>
        <w:t xml:space="preserve"> </w:t>
      </w:r>
      <w:r w:rsidR="00585301" w:rsidRPr="001F1B36">
        <w:rPr>
          <w:rFonts w:ascii="Times New Roman" w:hAnsi="Times New Roman" w:cs="Times New Roman"/>
          <w:sz w:val="24"/>
          <w:szCs w:val="24"/>
        </w:rPr>
        <w:t>en</w:t>
      </w:r>
      <w:r w:rsidR="001F1B3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21574" w:rsidRPr="00A809C1">
          <w:rPr>
            <w:rStyle w:val="Hipervnculo"/>
            <w:rFonts w:ascii="Times New Roman" w:hAnsi="Times New Roman" w:cs="Times New Roman"/>
            <w:sz w:val="24"/>
            <w:szCs w:val="24"/>
          </w:rPr>
          <w:t>https://investors.biocerescrops.com/governance/compliance-hotline/default.aspx</w:t>
        </w:r>
      </w:hyperlink>
      <w:r w:rsidR="00E21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1A038" w14:textId="4C77718C" w:rsidR="007E42ED" w:rsidRPr="00046514" w:rsidRDefault="001D1281" w:rsidP="00C60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EE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¿Guarda la Compañía registros de presuntas violaciones?</w:t>
      </w:r>
      <w:r w:rsidRPr="00046514">
        <w:rPr>
          <w:rFonts w:ascii="Times New Roman" w:hAnsi="Times New Roman" w:cs="Times New Roman"/>
          <w:sz w:val="24"/>
          <w:szCs w:val="24"/>
        </w:rPr>
        <w:t xml:space="preserve"> Sí. El Departamento Legal lleva un registro de todos los informes durante 5 años, junto con los registros de las investigaciones de los informes y la decisión final. Estos registros se mantienen de acuerdo con la política de retención de registros de </w:t>
      </w:r>
      <w:proofErr w:type="spellStart"/>
      <w:r w:rsidR="00A73EEA">
        <w:rPr>
          <w:rFonts w:ascii="Times New Roman" w:hAnsi="Times New Roman" w:cs="Times New Roman"/>
          <w:sz w:val="24"/>
          <w:szCs w:val="24"/>
        </w:rPr>
        <w:t>Bioceres</w:t>
      </w:r>
      <w:proofErr w:type="spellEnd"/>
      <w:r w:rsidR="00A7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EA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="00A7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EA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A73EEA">
        <w:rPr>
          <w:rFonts w:ascii="Times New Roman" w:hAnsi="Times New Roman" w:cs="Times New Roman"/>
          <w:sz w:val="24"/>
          <w:szCs w:val="24"/>
        </w:rPr>
        <w:t xml:space="preserve"> Corp.</w:t>
      </w:r>
    </w:p>
    <w:sectPr w:rsidR="007E42ED" w:rsidRPr="00046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81"/>
    <w:rsid w:val="00046514"/>
    <w:rsid w:val="00137C75"/>
    <w:rsid w:val="001D1281"/>
    <w:rsid w:val="001F1B36"/>
    <w:rsid w:val="00260EEE"/>
    <w:rsid w:val="003D6304"/>
    <w:rsid w:val="00585301"/>
    <w:rsid w:val="007E42ED"/>
    <w:rsid w:val="00891A18"/>
    <w:rsid w:val="008C1A0B"/>
    <w:rsid w:val="009673E7"/>
    <w:rsid w:val="009C2EA0"/>
    <w:rsid w:val="009C4578"/>
    <w:rsid w:val="00A73EEA"/>
    <w:rsid w:val="00C46FB0"/>
    <w:rsid w:val="00C60EAF"/>
    <w:rsid w:val="00D84103"/>
    <w:rsid w:val="00E21574"/>
    <w:rsid w:val="00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10C"/>
  <w15:chartTrackingRefBased/>
  <w15:docId w15:val="{BAB6D5BD-4D5E-493E-AE9E-3C347005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46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vestors.biocerescrops.com/governance/compliance-hotline/default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etica@rizobacter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BDC82A14E9BA4BA7445F2E87EFDE9D" ma:contentTypeVersion="13" ma:contentTypeDescription="Crear nuevo documento." ma:contentTypeScope="" ma:versionID="29e9cd4a1e2bcd1ee1418b52052faf42">
  <xsd:schema xmlns:xsd="http://www.w3.org/2001/XMLSchema" xmlns:xs="http://www.w3.org/2001/XMLSchema" xmlns:p="http://schemas.microsoft.com/office/2006/metadata/properties" xmlns:ns2="7dc00049-77ba-44ae-96ed-35a3253e34c2" xmlns:ns3="4a626c3f-138b-4f28-9247-0c765c8cb0fa" targetNamespace="http://schemas.microsoft.com/office/2006/metadata/properties" ma:root="true" ma:fieldsID="a0a9423b0e4f9e9780c8fa87251d5d8f" ns2:_="" ns3:_="">
    <xsd:import namespace="7dc00049-77ba-44ae-96ed-35a3253e34c2"/>
    <xsd:import namespace="4a626c3f-138b-4f28-9247-0c765c8c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0049-77ba-44ae-96ed-35a3253e3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daedc27-5df0-4033-bbc7-b7d2f9aea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26c3f-138b-4f28-9247-0c765c8cb0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d21849-bcd1-4a0c-8019-73c83bb40eba}" ma:internalName="TaxCatchAll" ma:showField="CatchAllData" ma:web="4a626c3f-138b-4f28-9247-0c765c8cb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26c3f-138b-4f28-9247-0c765c8cb0fa" xsi:nil="true"/>
    <lcf76f155ced4ddcb4097134ff3c332f xmlns="7dc00049-77ba-44ae-96ed-35a3253e34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FDE2B-139D-4FBC-8F66-FEFD1C9147F4}"/>
</file>

<file path=customXml/itemProps2.xml><?xml version="1.0" encoding="utf-8"?>
<ds:datastoreItem xmlns:ds="http://schemas.openxmlformats.org/officeDocument/2006/customXml" ds:itemID="{EF581BE2-E3DE-4047-BE30-5062EFFE7125}"/>
</file>

<file path=customXml/itemProps3.xml><?xml version="1.0" encoding="utf-8"?>
<ds:datastoreItem xmlns:ds="http://schemas.openxmlformats.org/officeDocument/2006/customXml" ds:itemID="{E96439A3-BA3C-46E0-91C4-BE77F206E166}"/>
</file>

<file path=customXml/itemProps4.xml><?xml version="1.0" encoding="utf-8"?>
<ds:datastoreItem xmlns:ds="http://schemas.openxmlformats.org/officeDocument/2006/customXml" ds:itemID="{99AFEF2A-B06A-447C-AC34-BCD20E3FB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815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Bacigaluppo</dc:creator>
  <cp:keywords/>
  <dc:description/>
  <cp:lastModifiedBy>Tobias Bacigaluppo</cp:lastModifiedBy>
  <cp:revision>16</cp:revision>
  <dcterms:created xsi:type="dcterms:W3CDTF">2023-06-23T17:40:00Z</dcterms:created>
  <dcterms:modified xsi:type="dcterms:W3CDTF">2023-06-23T17:52:00Z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0x0101008DBDC82A14E9BA4BA7445F2E87EFDE9D</vt:lpwstr>
  </property>
</Properties>
</file>